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52" w:rsidRDefault="009C1E52" w:rsidP="009C1E52">
      <w:pPr>
        <w:spacing w:after="0" w:line="240" w:lineRule="auto"/>
        <w:ind w:left="0"/>
        <w:rPr>
          <w:rFonts w:ascii="Arial" w:hAnsi="Arial" w:cs="Arial"/>
          <w:b/>
          <w:color w:val="2E74B5" w:themeColor="accent1" w:themeShade="BF"/>
          <w:szCs w:val="24"/>
        </w:rPr>
      </w:pPr>
    </w:p>
    <w:p w:rsidR="009C1E52" w:rsidRPr="00BA2E0B" w:rsidRDefault="009C1E52" w:rsidP="009C1E52">
      <w:pPr>
        <w:spacing w:after="0" w:line="240" w:lineRule="auto"/>
        <w:ind w:left="0"/>
        <w:rPr>
          <w:rFonts w:ascii="Arial" w:hAnsi="Arial" w:cs="Arial"/>
          <w:b/>
          <w:color w:val="FF0000"/>
          <w:sz w:val="28"/>
          <w:szCs w:val="28"/>
        </w:rPr>
      </w:pPr>
      <w:r w:rsidRPr="00BA2E0B">
        <w:rPr>
          <w:rFonts w:ascii="Arial" w:hAnsi="Arial" w:cs="Arial"/>
          <w:b/>
          <w:color w:val="FF0000"/>
          <w:sz w:val="28"/>
          <w:szCs w:val="28"/>
        </w:rPr>
        <w:t>Risque, danger, exposition : de quoi parle-t-on ?</w:t>
      </w:r>
    </w:p>
    <w:p w:rsidR="009C1E52" w:rsidRPr="008307D1" w:rsidRDefault="009C1E52" w:rsidP="009C1E52">
      <w:pPr>
        <w:spacing w:after="0" w:line="240" w:lineRule="auto"/>
        <w:rPr>
          <w:rFonts w:ascii="Arial" w:hAnsi="Arial" w:cs="Arial"/>
          <w:szCs w:val="24"/>
        </w:rPr>
      </w:pPr>
    </w:p>
    <w:p w:rsidR="009C1E52" w:rsidRPr="008307D1" w:rsidRDefault="009C1E52" w:rsidP="009C1E52">
      <w:pPr>
        <w:spacing w:after="0" w:line="240" w:lineRule="auto"/>
        <w:ind w:left="284"/>
        <w:rPr>
          <w:rFonts w:ascii="Arial" w:hAnsi="Arial" w:cs="Arial"/>
          <w:szCs w:val="24"/>
        </w:rPr>
      </w:pPr>
      <w:r w:rsidRPr="008307D1">
        <w:rPr>
          <w:rFonts w:ascii="Arial" w:hAnsi="Arial" w:cs="Arial"/>
          <w:szCs w:val="24"/>
        </w:rPr>
        <w:t>La confusion persiste entre les termes danger, exposition, risque et dommage. Des travaux de l’INRS</w:t>
      </w:r>
      <w:r>
        <w:rPr>
          <w:rStyle w:val="Appelnotedebasdep"/>
          <w:rFonts w:ascii="Arial" w:hAnsi="Arial" w:cs="Arial"/>
          <w:szCs w:val="24"/>
        </w:rPr>
        <w:footnoteReference w:id="1"/>
      </w:r>
      <w:r w:rsidRPr="008307D1">
        <w:rPr>
          <w:rFonts w:ascii="Arial" w:hAnsi="Arial" w:cs="Arial"/>
          <w:szCs w:val="24"/>
        </w:rPr>
        <w:t xml:space="preserve"> explicitent ces définitions.</w:t>
      </w:r>
    </w:p>
    <w:p w:rsidR="009C1E52" w:rsidRPr="008307D1" w:rsidRDefault="009C1E52" w:rsidP="009C1E52">
      <w:pPr>
        <w:spacing w:after="0" w:line="240" w:lineRule="auto"/>
        <w:ind w:left="284"/>
        <w:rPr>
          <w:rFonts w:ascii="Arial" w:hAnsi="Arial" w:cs="Arial"/>
          <w:szCs w:val="24"/>
        </w:rPr>
      </w:pPr>
    </w:p>
    <w:p w:rsidR="009C1E52" w:rsidRDefault="009C1E52" w:rsidP="009C1E52">
      <w:pPr>
        <w:spacing w:after="0" w:line="240" w:lineRule="auto"/>
        <w:ind w:left="284"/>
        <w:rPr>
          <w:rFonts w:ascii="Arial" w:hAnsi="Arial" w:cs="Arial"/>
          <w:szCs w:val="24"/>
        </w:rPr>
      </w:pPr>
      <w:r w:rsidRPr="008307D1">
        <w:rPr>
          <w:rFonts w:ascii="Arial" w:hAnsi="Arial" w:cs="Arial"/>
          <w:szCs w:val="24"/>
        </w:rPr>
        <w:t xml:space="preserve">Le </w:t>
      </w:r>
      <w:r w:rsidRPr="008307D1">
        <w:rPr>
          <w:rFonts w:ascii="Arial" w:hAnsi="Arial" w:cs="Arial"/>
          <w:b/>
          <w:szCs w:val="24"/>
        </w:rPr>
        <w:t>danger</w:t>
      </w:r>
      <w:r w:rsidRPr="008307D1">
        <w:rPr>
          <w:rFonts w:ascii="Arial" w:hAnsi="Arial" w:cs="Arial"/>
          <w:szCs w:val="24"/>
        </w:rPr>
        <w:t xml:space="preserve"> est la propriété </w:t>
      </w:r>
      <w:r w:rsidRPr="00743390">
        <w:rPr>
          <w:rFonts w:ascii="Arial" w:hAnsi="Arial" w:cs="Arial"/>
          <w:b/>
          <w:szCs w:val="24"/>
        </w:rPr>
        <w:t>intrinsèque</w:t>
      </w:r>
      <w:r w:rsidRPr="008307D1">
        <w:rPr>
          <w:rFonts w:ascii="Arial" w:hAnsi="Arial" w:cs="Arial"/>
          <w:szCs w:val="24"/>
        </w:rPr>
        <w:t xml:space="preserve"> d’un produit, d’un équipement, d’une situation susceptible de causer un dommage à l’intégrité mentale ou physique du salarié.</w:t>
      </w:r>
    </w:p>
    <w:p w:rsidR="009C1E52" w:rsidRDefault="009C1E52" w:rsidP="009C1E52">
      <w:pPr>
        <w:spacing w:after="0" w:line="240" w:lineRule="auto"/>
        <w:ind w:left="284"/>
        <w:rPr>
          <w:rFonts w:ascii="Arial" w:hAnsi="Arial" w:cs="Arial"/>
          <w:szCs w:val="24"/>
        </w:rPr>
      </w:pPr>
    </w:p>
    <w:p w:rsidR="009C1E52" w:rsidRPr="008307D1" w:rsidRDefault="009C1E52" w:rsidP="009C1E52">
      <w:pPr>
        <w:spacing w:after="0" w:line="240" w:lineRule="auto"/>
        <w:ind w:left="284"/>
        <w:rPr>
          <w:rFonts w:ascii="Arial" w:hAnsi="Arial" w:cs="Arial"/>
          <w:szCs w:val="24"/>
        </w:rPr>
      </w:pPr>
      <w:r w:rsidRPr="008307D1">
        <w:rPr>
          <w:rFonts w:ascii="Arial" w:hAnsi="Arial" w:cs="Arial"/>
          <w:szCs w:val="24"/>
        </w:rPr>
        <w:t xml:space="preserve">Le </w:t>
      </w:r>
      <w:r w:rsidRPr="000F7D9B">
        <w:rPr>
          <w:rFonts w:ascii="Arial" w:hAnsi="Arial" w:cs="Arial"/>
          <w:b/>
          <w:szCs w:val="24"/>
        </w:rPr>
        <w:t>dommage</w:t>
      </w:r>
      <w:r>
        <w:rPr>
          <w:rFonts w:ascii="Arial" w:hAnsi="Arial" w:cs="Arial"/>
          <w:szCs w:val="24"/>
        </w:rPr>
        <w:t xml:space="preserve"> est une atteinte à l’intégrité mentale ou physique, c’</w:t>
      </w:r>
      <w:r w:rsidRPr="008307D1">
        <w:rPr>
          <w:rFonts w:ascii="Arial" w:hAnsi="Arial" w:cs="Arial"/>
          <w:szCs w:val="24"/>
        </w:rPr>
        <w:t>est un évènement non souhaité.</w:t>
      </w:r>
    </w:p>
    <w:p w:rsidR="009C1E52" w:rsidRPr="008307D1" w:rsidRDefault="009C1E52" w:rsidP="009C1E52">
      <w:pPr>
        <w:spacing w:after="0" w:line="240" w:lineRule="auto"/>
        <w:ind w:left="284"/>
        <w:rPr>
          <w:rFonts w:ascii="Arial" w:hAnsi="Arial" w:cs="Arial"/>
          <w:szCs w:val="24"/>
        </w:rPr>
      </w:pPr>
    </w:p>
    <w:p w:rsidR="009C1E52" w:rsidRDefault="009C1E52" w:rsidP="009C1E52">
      <w:pPr>
        <w:spacing w:after="0" w:line="240" w:lineRule="auto"/>
        <w:ind w:left="284"/>
        <w:rPr>
          <w:rFonts w:ascii="Arial" w:hAnsi="Arial" w:cs="Arial"/>
          <w:szCs w:val="24"/>
        </w:rPr>
      </w:pPr>
      <w:r w:rsidRPr="008307D1">
        <w:rPr>
          <w:rFonts w:ascii="Arial" w:hAnsi="Arial" w:cs="Arial"/>
          <w:szCs w:val="24"/>
        </w:rPr>
        <w:t xml:space="preserve">Le </w:t>
      </w:r>
      <w:r w:rsidRPr="008307D1">
        <w:rPr>
          <w:rFonts w:ascii="Arial" w:hAnsi="Arial" w:cs="Arial"/>
          <w:b/>
          <w:szCs w:val="24"/>
        </w:rPr>
        <w:t>risque</w:t>
      </w:r>
      <w:r w:rsidRPr="008307D1">
        <w:rPr>
          <w:rFonts w:ascii="Arial" w:hAnsi="Arial" w:cs="Arial"/>
          <w:szCs w:val="24"/>
        </w:rPr>
        <w:t xml:space="preserve"> est « une notion abstraite, inobservable directement, une </w:t>
      </w:r>
      <w:r w:rsidRPr="00F526CC">
        <w:rPr>
          <w:rFonts w:ascii="Arial" w:hAnsi="Arial" w:cs="Arial"/>
          <w:b/>
          <w:szCs w:val="24"/>
        </w:rPr>
        <w:t>catégorie de statut intermédiaire entre celle des dangers et celle des dommages</w:t>
      </w:r>
      <w:r w:rsidRPr="008307D1">
        <w:rPr>
          <w:rFonts w:ascii="Arial" w:hAnsi="Arial" w:cs="Arial"/>
          <w:szCs w:val="24"/>
        </w:rPr>
        <w:t xml:space="preserve"> ».  C’est un évènement à venir, donc incertain. Cette incertitude est fondamentalement irréductible mais elle est plus ou moins grande selon la qualité des informations disponibles.  La définition suivante semble faire l’unanimité : </w:t>
      </w:r>
      <w:r w:rsidRPr="008307D1">
        <w:rPr>
          <w:rFonts w:ascii="Arial" w:hAnsi="Arial" w:cs="Arial"/>
          <w:b/>
          <w:szCs w:val="24"/>
        </w:rPr>
        <w:t>le risque est l’éventualité d’une rencontre entre l’homme et un danger auquel il est exposé</w:t>
      </w:r>
      <w:r w:rsidRPr="008307D1">
        <w:rPr>
          <w:rFonts w:ascii="Arial" w:hAnsi="Arial" w:cs="Arial"/>
          <w:szCs w:val="24"/>
        </w:rPr>
        <w:t xml:space="preserve">. </w:t>
      </w:r>
    </w:p>
    <w:p w:rsidR="009C1E52" w:rsidRDefault="009C1E52" w:rsidP="009C1E52">
      <w:pPr>
        <w:spacing w:after="0" w:line="240" w:lineRule="auto"/>
        <w:rPr>
          <w:rFonts w:ascii="Arial" w:hAnsi="Arial" w:cs="Arial"/>
          <w:szCs w:val="24"/>
        </w:rPr>
      </w:pPr>
    </w:p>
    <w:p w:rsidR="009C1E52" w:rsidRDefault="009C1E52" w:rsidP="009C1E52">
      <w:pPr>
        <w:spacing w:after="0" w:line="240" w:lineRule="auto"/>
        <w:rPr>
          <w:rFonts w:ascii="Arial" w:hAnsi="Arial" w:cs="Arial"/>
          <w:b/>
          <w:szCs w:val="24"/>
        </w:rPr>
      </w:pPr>
      <w:r w:rsidRPr="00396D18">
        <w:rPr>
          <w:rFonts w:ascii="Arial" w:hAnsi="Arial" w:cs="Arial"/>
          <w:b/>
          <w:szCs w:val="24"/>
        </w:rPr>
        <w:t>Deux composantes caractérisent le risque :</w:t>
      </w:r>
    </w:p>
    <w:p w:rsidR="00BA2E0B" w:rsidRDefault="00BA2E0B" w:rsidP="009C1E52">
      <w:pPr>
        <w:spacing w:after="0" w:line="240" w:lineRule="auto"/>
        <w:rPr>
          <w:rFonts w:ascii="Arial" w:hAnsi="Arial" w:cs="Arial"/>
          <w:b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6966"/>
      </w:tblGrid>
      <w:tr w:rsidR="00BA2E0B" w:rsidTr="00BA2E0B">
        <w:tc>
          <w:tcPr>
            <w:tcW w:w="3228" w:type="dxa"/>
          </w:tcPr>
          <w:p w:rsidR="00BA2E0B" w:rsidRDefault="00BA2E0B" w:rsidP="00BA2E0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3" w:hanging="283"/>
              <w:rPr>
                <w:rFonts w:ascii="Arial" w:hAnsi="Arial" w:cs="Arial"/>
                <w:szCs w:val="24"/>
              </w:rPr>
            </w:pPr>
            <w:r w:rsidRPr="00396D18">
              <w:rPr>
                <w:rFonts w:ascii="Arial" w:hAnsi="Arial" w:cs="Arial"/>
                <w:szCs w:val="24"/>
              </w:rPr>
              <w:t xml:space="preserve">La probabilité de la survenance d’un dommage liée </w:t>
            </w:r>
            <w:r>
              <w:rPr>
                <w:rFonts w:ascii="Arial" w:hAnsi="Arial" w:cs="Arial"/>
                <w:szCs w:val="24"/>
              </w:rPr>
              <w:t>à :</w:t>
            </w:r>
          </w:p>
          <w:p w:rsidR="00BA2E0B" w:rsidRDefault="00BA2E0B" w:rsidP="00BA2E0B">
            <w:pPr>
              <w:pStyle w:val="Paragraphedeliste"/>
              <w:numPr>
                <w:ilvl w:val="1"/>
                <w:numId w:val="3"/>
              </w:numPr>
              <w:spacing w:after="0" w:line="240" w:lineRule="auto"/>
              <w:ind w:left="596" w:hanging="283"/>
              <w:rPr>
                <w:rFonts w:ascii="Arial" w:hAnsi="Arial" w:cs="Arial"/>
                <w:szCs w:val="24"/>
              </w:rPr>
            </w:pPr>
            <w:r w:rsidRPr="00396D18">
              <w:rPr>
                <w:rFonts w:ascii="Arial" w:hAnsi="Arial" w:cs="Arial"/>
                <w:szCs w:val="24"/>
              </w:rPr>
              <w:t xml:space="preserve">la fréquence d’exposition et/ou la durée d’exposition au danger </w:t>
            </w:r>
          </w:p>
          <w:p w:rsidR="00BA2E0B" w:rsidRPr="00396D18" w:rsidRDefault="00BA2E0B" w:rsidP="00BA2E0B">
            <w:pPr>
              <w:pStyle w:val="Paragraphedeliste"/>
              <w:numPr>
                <w:ilvl w:val="1"/>
                <w:numId w:val="3"/>
              </w:numPr>
              <w:spacing w:after="0" w:line="240" w:lineRule="auto"/>
              <w:ind w:left="596" w:hanging="283"/>
              <w:rPr>
                <w:rFonts w:ascii="Arial" w:hAnsi="Arial" w:cs="Arial"/>
                <w:szCs w:val="24"/>
              </w:rPr>
            </w:pPr>
            <w:r w:rsidRPr="00396D18">
              <w:rPr>
                <w:rFonts w:ascii="Arial" w:hAnsi="Arial" w:cs="Arial"/>
                <w:szCs w:val="24"/>
              </w:rPr>
              <w:t>la probabilité d’apparition du phénomène dangereux,</w:t>
            </w:r>
          </w:p>
          <w:p w:rsidR="00BA2E0B" w:rsidRDefault="00BA2E0B" w:rsidP="00BA2E0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13" w:hanging="283"/>
              <w:rPr>
                <w:rFonts w:ascii="Arial" w:hAnsi="Arial" w:cs="Arial"/>
                <w:b/>
                <w:szCs w:val="24"/>
              </w:rPr>
            </w:pPr>
            <w:r w:rsidRPr="00396D18">
              <w:rPr>
                <w:rFonts w:ascii="Arial" w:hAnsi="Arial" w:cs="Arial"/>
                <w:szCs w:val="24"/>
              </w:rPr>
              <w:t>La gravité du dommage.</w:t>
            </w:r>
          </w:p>
        </w:tc>
        <w:tc>
          <w:tcPr>
            <w:tcW w:w="6966" w:type="dxa"/>
          </w:tcPr>
          <w:p w:rsidR="00BA2E0B" w:rsidRDefault="00BA2E0B" w:rsidP="00BA2E0B">
            <w:pPr>
              <w:spacing w:after="0" w:line="240" w:lineRule="auto"/>
              <w:ind w:left="0"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0D18B4" wp14:editId="483EA3E6">
                  <wp:extent cx="4282604" cy="1740070"/>
                  <wp:effectExtent l="0" t="0" r="381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573" cy="174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2E0B" w:rsidRPr="00396D18" w:rsidRDefault="00BA2E0B" w:rsidP="00BA2E0B">
      <w:pPr>
        <w:spacing w:after="0" w:line="240" w:lineRule="auto"/>
        <w:ind w:left="0"/>
        <w:rPr>
          <w:rFonts w:ascii="Arial" w:hAnsi="Arial" w:cs="Arial"/>
          <w:b/>
          <w:szCs w:val="24"/>
        </w:rPr>
      </w:pPr>
    </w:p>
    <w:p w:rsidR="009C1E52" w:rsidRDefault="009C1E52" w:rsidP="009C1E52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fr-FR"/>
        </w:rPr>
        <w:drawing>
          <wp:inline distT="0" distB="0" distL="0" distR="0">
            <wp:extent cx="4451786" cy="3077176"/>
            <wp:effectExtent l="0" t="0" r="6350" b="9525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330" cy="308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A3D" w:rsidRPr="009C1E52" w:rsidRDefault="009C1E52" w:rsidP="009C1E52">
      <w:pPr>
        <w:spacing w:after="0" w:line="252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43390">
        <w:rPr>
          <w:rFonts w:ascii="Arial" w:hAnsi="Arial" w:cs="Arial"/>
          <w:i/>
          <w:sz w:val="16"/>
          <w:szCs w:val="24"/>
        </w:rPr>
        <w:t>source</w:t>
      </w:r>
      <w:proofErr w:type="gramEnd"/>
      <w:r w:rsidRPr="00743390">
        <w:rPr>
          <w:rFonts w:ascii="Arial" w:hAnsi="Arial" w:cs="Arial"/>
          <w:i/>
          <w:sz w:val="16"/>
          <w:szCs w:val="24"/>
        </w:rPr>
        <w:t> : ED5018 INRS</w:t>
      </w:r>
    </w:p>
    <w:p w:rsidR="009C1E52" w:rsidRDefault="009C1E52" w:rsidP="004B3A3D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BA2E0B" w:rsidRDefault="00BA2E0B">
      <w:pPr>
        <w:spacing w:after="160" w:line="259" w:lineRule="auto"/>
        <w:ind w:left="0"/>
        <w:rPr>
          <w:rFonts w:ascii="Arial" w:hAnsi="Arial" w:cs="Arial"/>
          <w:b/>
          <w:color w:val="2E74B5" w:themeColor="accent1" w:themeShade="BF"/>
          <w:szCs w:val="24"/>
        </w:rPr>
      </w:pPr>
      <w:r>
        <w:rPr>
          <w:rFonts w:ascii="Arial" w:hAnsi="Arial" w:cs="Arial"/>
          <w:b/>
          <w:color w:val="2E74B5" w:themeColor="accent1" w:themeShade="BF"/>
          <w:szCs w:val="24"/>
        </w:rPr>
        <w:br w:type="page"/>
      </w:r>
    </w:p>
    <w:p w:rsidR="00BA2E0B" w:rsidRDefault="00BA2E0B" w:rsidP="009C1E52">
      <w:pPr>
        <w:spacing w:after="0" w:line="240" w:lineRule="auto"/>
        <w:ind w:left="0"/>
        <w:rPr>
          <w:rFonts w:ascii="Arial" w:hAnsi="Arial" w:cs="Arial"/>
          <w:b/>
          <w:color w:val="2E74B5" w:themeColor="accent1" w:themeShade="BF"/>
          <w:szCs w:val="24"/>
        </w:rPr>
      </w:pPr>
    </w:p>
    <w:p w:rsidR="009C1E52" w:rsidRPr="009C1E52" w:rsidRDefault="009C1E52" w:rsidP="009C1E52">
      <w:pPr>
        <w:spacing w:after="0" w:line="240" w:lineRule="auto"/>
        <w:ind w:left="0"/>
        <w:rPr>
          <w:rFonts w:ascii="Arial" w:hAnsi="Arial" w:cs="Arial"/>
          <w:b/>
          <w:color w:val="2E74B5" w:themeColor="accent1" w:themeShade="BF"/>
          <w:szCs w:val="24"/>
        </w:rPr>
      </w:pPr>
      <w:r>
        <w:rPr>
          <w:rFonts w:ascii="Arial" w:hAnsi="Arial" w:cs="Arial"/>
          <w:b/>
          <w:color w:val="2E74B5" w:themeColor="accent1" w:themeShade="BF"/>
          <w:szCs w:val="24"/>
        </w:rPr>
        <w:t xml:space="preserve">Les exercices ci-dessous </w:t>
      </w:r>
      <w:r w:rsidR="001C7F3D">
        <w:rPr>
          <w:rFonts w:ascii="Arial" w:hAnsi="Arial" w:cs="Arial"/>
          <w:b/>
          <w:color w:val="2E74B5" w:themeColor="accent1" w:themeShade="BF"/>
          <w:szCs w:val="24"/>
        </w:rPr>
        <w:t>sont un exemple d’activités permettant</w:t>
      </w:r>
      <w:r>
        <w:rPr>
          <w:rFonts w:ascii="Arial" w:hAnsi="Arial" w:cs="Arial"/>
          <w:b/>
          <w:color w:val="2E74B5" w:themeColor="accent1" w:themeShade="BF"/>
          <w:szCs w:val="24"/>
        </w:rPr>
        <w:t xml:space="preserve"> </w:t>
      </w:r>
      <w:r w:rsidR="00171A65">
        <w:rPr>
          <w:rFonts w:ascii="Arial" w:hAnsi="Arial" w:cs="Arial"/>
          <w:b/>
          <w:color w:val="2E74B5" w:themeColor="accent1" w:themeShade="BF"/>
          <w:szCs w:val="24"/>
        </w:rPr>
        <w:t xml:space="preserve">d’évaluer la bonne compréhension des termes </w:t>
      </w:r>
    </w:p>
    <w:p w:rsidR="007D7DC3" w:rsidRDefault="007D7DC3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4B3A3D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B3A3D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7C0E672" wp14:editId="4E557D07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3695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89" y="21370"/>
                <wp:lineTo x="21489" y="0"/>
                <wp:lineTo x="0" y="0"/>
              </wp:wrapPolygon>
            </wp:wrapTight>
            <wp:docPr id="716" name="il_fi" descr="http://www.crphyto.be/images/l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phyto.be/images/lion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2" r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A3D" w:rsidRPr="004B3A3D">
        <w:rPr>
          <w:rFonts w:ascii="Arial" w:hAnsi="Arial" w:cs="Arial"/>
          <w:b/>
          <w:sz w:val="24"/>
          <w:szCs w:val="24"/>
        </w:rPr>
        <w:t>Lors d'une balade au zoo décrite dans l'image ci-</w:t>
      </w:r>
      <w:r>
        <w:rPr>
          <w:rFonts w:ascii="Arial" w:hAnsi="Arial" w:cs="Arial"/>
          <w:b/>
          <w:sz w:val="24"/>
          <w:szCs w:val="24"/>
        </w:rPr>
        <w:t>contre</w:t>
      </w:r>
      <w:bookmarkStart w:id="0" w:name="_GoBack"/>
      <w:bookmarkEnd w:id="0"/>
      <w:r w:rsidR="004B3A3D" w:rsidRPr="004B3A3D">
        <w:rPr>
          <w:rFonts w:ascii="Arial" w:hAnsi="Arial" w:cs="Arial"/>
          <w:b/>
          <w:sz w:val="24"/>
          <w:szCs w:val="24"/>
        </w:rPr>
        <w:t>, donner :</w:t>
      </w:r>
    </w:p>
    <w:p w:rsidR="007D7DC3" w:rsidRDefault="007D7DC3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Pr="004B3A3D" w:rsidRDefault="005929F2" w:rsidP="005929F2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16"/>
          <w:szCs w:val="16"/>
        </w:rPr>
        <w:t>source</w:t>
      </w:r>
      <w:proofErr w:type="gramEnd"/>
      <w:r w:rsidRPr="004B3A3D">
        <w:rPr>
          <w:rFonts w:ascii="Arial" w:hAnsi="Arial" w:cs="Arial"/>
          <w:sz w:val="16"/>
          <w:szCs w:val="16"/>
        </w:rPr>
        <w:t> : Comité régional PHYTO PWRP</w:t>
      </w:r>
    </w:p>
    <w:p w:rsidR="004B3A3D" w:rsidRPr="004B3A3D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nature du danger : ....................................................................................................................</w:t>
      </w:r>
      <w:r w:rsidR="005B3B74">
        <w:rPr>
          <w:rFonts w:ascii="Arial" w:hAnsi="Arial" w:cs="Arial"/>
          <w:sz w:val="24"/>
          <w:szCs w:val="24"/>
        </w:rPr>
        <w:t>.</w:t>
      </w:r>
      <w:r w:rsidRPr="004B3A3D">
        <w:rPr>
          <w:rFonts w:ascii="Arial" w:hAnsi="Arial" w:cs="Arial"/>
          <w:sz w:val="24"/>
          <w:szCs w:val="24"/>
        </w:rPr>
        <w:t>.</w:t>
      </w:r>
    </w:p>
    <w:p w:rsidR="005B3B74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nature du dommage possible  (atteinte de la santé) : ..........................................................</w:t>
      </w:r>
      <w:r w:rsidR="005B3B74">
        <w:rPr>
          <w:rFonts w:ascii="Arial" w:hAnsi="Arial" w:cs="Arial"/>
          <w:sz w:val="24"/>
          <w:szCs w:val="24"/>
        </w:rPr>
        <w:t>..</w:t>
      </w:r>
      <w:r w:rsidRPr="004B3A3D">
        <w:rPr>
          <w:rFonts w:ascii="Arial" w:hAnsi="Arial" w:cs="Arial"/>
          <w:sz w:val="24"/>
          <w:szCs w:val="24"/>
        </w:rPr>
        <w:t>....</w:t>
      </w:r>
    </w:p>
    <w:p w:rsidR="004B3A3D" w:rsidRPr="004B3A3D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sz w:val="24"/>
          <w:szCs w:val="24"/>
        </w:rPr>
        <w:t xml:space="preserve">la probabilité d'apparition d'un dommage pour le </w:t>
      </w:r>
      <w:r>
        <w:rPr>
          <w:rFonts w:ascii="Arial" w:hAnsi="Arial" w:cs="Arial"/>
          <w:sz w:val="24"/>
          <w:szCs w:val="24"/>
        </w:rPr>
        <w:t>promeneur 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4B3A3D">
        <w:rPr>
          <w:rFonts w:ascii="Arial" w:hAnsi="Arial" w:cs="Arial"/>
          <w:sz w:val="24"/>
          <w:szCs w:val="24"/>
        </w:rPr>
        <w:t>..</w:t>
      </w:r>
      <w:proofErr w:type="gramEnd"/>
      <w:r w:rsidR="00010AC7">
        <w:rPr>
          <w:rFonts w:ascii="Arial" w:hAnsi="Arial" w:cs="Arial"/>
          <w:sz w:val="24"/>
          <w:szCs w:val="24"/>
        </w:rPr>
        <w:t>faible/moyen/élevée</w:t>
      </w:r>
      <w:r w:rsidR="00010AC7">
        <w:rPr>
          <w:rStyle w:val="Appelnotedebasdep"/>
          <w:rFonts w:ascii="Arial" w:hAnsi="Arial" w:cs="Arial"/>
          <w:sz w:val="24"/>
          <w:szCs w:val="24"/>
        </w:rPr>
        <w:footnoteReference w:id="2"/>
      </w:r>
    </w:p>
    <w:p w:rsidR="004B3A3D" w:rsidRPr="004B3A3D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4B3A3D">
        <w:rPr>
          <w:rFonts w:ascii="Arial" w:hAnsi="Arial" w:cs="Arial"/>
          <w:sz w:val="24"/>
          <w:szCs w:val="24"/>
        </w:rPr>
        <w:t>a-t-il</w:t>
      </w:r>
      <w:proofErr w:type="spellEnd"/>
      <w:r w:rsidRPr="004B3A3D">
        <w:rPr>
          <w:rFonts w:ascii="Arial" w:hAnsi="Arial" w:cs="Arial"/>
          <w:sz w:val="24"/>
          <w:szCs w:val="24"/>
        </w:rPr>
        <w:t xml:space="preserve"> un risque à se promener dans ce zoo ? : ...........................................................................</w:t>
      </w:r>
    </w:p>
    <w:p w:rsidR="004B3A3D" w:rsidRPr="004B3A3D" w:rsidRDefault="004B3A3D" w:rsidP="004B3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16"/>
          <w:szCs w:val="16"/>
        </w:rPr>
        <w:t>source</w:t>
      </w:r>
      <w:proofErr w:type="gramEnd"/>
      <w:r w:rsidRPr="004B3A3D">
        <w:rPr>
          <w:rFonts w:ascii="Arial" w:hAnsi="Arial" w:cs="Arial"/>
          <w:sz w:val="16"/>
          <w:szCs w:val="16"/>
        </w:rPr>
        <w:t> : Comité régional PHYTO PWRP</w:t>
      </w:r>
      <w:r w:rsidRPr="004B3A3D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Style w:val="Appelnotedebasdep"/>
          <w:rFonts w:ascii="Arial" w:hAnsi="Arial" w:cs="Arial"/>
          <w:sz w:val="24"/>
          <w:szCs w:val="24"/>
        </w:rPr>
        <w:footnoteReference w:id="3"/>
      </w:r>
    </w:p>
    <w:p w:rsidR="004B3A3D" w:rsidRPr="00010AC7" w:rsidRDefault="004B3A3D" w:rsidP="004B3A3D">
      <w:pPr>
        <w:spacing w:after="0" w:line="240" w:lineRule="auto"/>
        <w:ind w:left="0"/>
        <w:rPr>
          <w:rFonts w:ascii="Arial" w:hAnsi="Arial" w:cs="Arial"/>
          <w:b/>
          <w:sz w:val="20"/>
          <w:szCs w:val="24"/>
        </w:rPr>
      </w:pPr>
    </w:p>
    <w:p w:rsidR="007D7DC3" w:rsidRDefault="007D7DC3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4B3A3D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B3A3D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3657600" cy="1582366"/>
            <wp:effectExtent l="0" t="0" r="0" b="0"/>
            <wp:wrapTight wrapText="bothSides">
              <wp:wrapPolygon edited="0">
                <wp:start x="0" y="0"/>
                <wp:lineTo x="0" y="21331"/>
                <wp:lineTo x="21488" y="21331"/>
                <wp:lineTo x="2148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82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A3D" w:rsidRPr="004B3A3D">
        <w:rPr>
          <w:rFonts w:ascii="Arial" w:hAnsi="Arial" w:cs="Arial"/>
          <w:b/>
          <w:sz w:val="24"/>
          <w:szCs w:val="24"/>
        </w:rPr>
        <w:t>Lors d'une balade au zoo décrite dans l'image ci-</w:t>
      </w:r>
      <w:r>
        <w:rPr>
          <w:rFonts w:ascii="Arial" w:hAnsi="Arial" w:cs="Arial"/>
          <w:b/>
          <w:sz w:val="24"/>
          <w:szCs w:val="24"/>
        </w:rPr>
        <w:t>contre</w:t>
      </w:r>
      <w:r w:rsidR="004B3A3D" w:rsidRPr="004B3A3D">
        <w:rPr>
          <w:rFonts w:ascii="Arial" w:hAnsi="Arial" w:cs="Arial"/>
          <w:b/>
          <w:sz w:val="24"/>
          <w:szCs w:val="24"/>
        </w:rPr>
        <w:t>, donner :</w:t>
      </w:r>
    </w:p>
    <w:p w:rsidR="007D7DC3" w:rsidRDefault="007D7DC3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929F2" w:rsidRPr="004B3A3D" w:rsidRDefault="005929F2" w:rsidP="005929F2">
      <w:p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16"/>
          <w:szCs w:val="16"/>
        </w:rPr>
        <w:t>source</w:t>
      </w:r>
      <w:proofErr w:type="gramEnd"/>
      <w:r w:rsidRPr="004B3A3D">
        <w:rPr>
          <w:rFonts w:ascii="Arial" w:hAnsi="Arial" w:cs="Arial"/>
          <w:sz w:val="16"/>
          <w:szCs w:val="16"/>
        </w:rPr>
        <w:t> : Comité régional PHYTO PWRP</w:t>
      </w:r>
    </w:p>
    <w:p w:rsidR="005929F2" w:rsidRPr="004B3A3D" w:rsidRDefault="005929F2" w:rsidP="004B3A3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4B3A3D" w:rsidRPr="004B3A3D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nature du danger : 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4B3A3D">
        <w:rPr>
          <w:rFonts w:ascii="Arial" w:hAnsi="Arial" w:cs="Arial"/>
          <w:sz w:val="24"/>
          <w:szCs w:val="24"/>
        </w:rPr>
        <w:t>.</w:t>
      </w:r>
    </w:p>
    <w:p w:rsidR="004B3A3D" w:rsidRPr="004B3A3D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nature du dommage possible (atteinte de la santé) : 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</w:p>
    <w:p w:rsidR="004B3A3D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probabilité d'apparition d'un dommage pour le promeneur :...</w:t>
      </w:r>
      <w:r w:rsidR="00010AC7" w:rsidRPr="00010AC7">
        <w:rPr>
          <w:rFonts w:ascii="Arial" w:hAnsi="Arial" w:cs="Arial"/>
          <w:sz w:val="24"/>
          <w:szCs w:val="24"/>
        </w:rPr>
        <w:t xml:space="preserve"> </w:t>
      </w:r>
      <w:r w:rsidR="00010AC7">
        <w:rPr>
          <w:rFonts w:ascii="Arial" w:hAnsi="Arial" w:cs="Arial"/>
          <w:sz w:val="24"/>
          <w:szCs w:val="24"/>
        </w:rPr>
        <w:t>faible/moyen/élevée</w:t>
      </w:r>
      <w:r w:rsidR="00010AC7">
        <w:rPr>
          <w:rStyle w:val="Appelnotedebasdep"/>
          <w:rFonts w:ascii="Arial" w:hAnsi="Arial"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....</w:t>
      </w:r>
    </w:p>
    <w:p w:rsidR="004B3A3D" w:rsidRPr="004B3A3D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4B3A3D">
        <w:rPr>
          <w:rFonts w:ascii="Arial" w:hAnsi="Arial" w:cs="Arial"/>
          <w:sz w:val="24"/>
          <w:szCs w:val="24"/>
        </w:rPr>
        <w:t>a-t-il</w:t>
      </w:r>
      <w:proofErr w:type="spellEnd"/>
      <w:r w:rsidRPr="004B3A3D">
        <w:rPr>
          <w:rFonts w:ascii="Arial" w:hAnsi="Arial" w:cs="Arial"/>
          <w:sz w:val="24"/>
          <w:szCs w:val="24"/>
        </w:rPr>
        <w:t xml:space="preserve"> un risque à se promener dans ce zoo ? : 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:rsidR="004B3A3D" w:rsidRPr="004B3A3D" w:rsidRDefault="004B3A3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sz w:val="24"/>
          <w:szCs w:val="24"/>
        </w:rPr>
        <w:t>Donner le moyen de prévention mis en œuvre</w:t>
      </w:r>
      <w:r w:rsidR="00093C60">
        <w:rPr>
          <w:rFonts w:ascii="Arial" w:hAnsi="Arial" w:cs="Arial"/>
          <w:sz w:val="24"/>
          <w:szCs w:val="24"/>
        </w:rPr>
        <w:t xml:space="preserve"> </w:t>
      </w:r>
      <w:r w:rsidRPr="004B3A3D">
        <w:rPr>
          <w:rFonts w:ascii="Arial" w:hAnsi="Arial" w:cs="Arial"/>
          <w:sz w:val="24"/>
          <w:szCs w:val="24"/>
        </w:rPr>
        <w:t>: 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4B3A3D" w:rsidRPr="00010AC7" w:rsidRDefault="004B3A3D" w:rsidP="004B3A3D">
      <w:pPr>
        <w:spacing w:after="0" w:line="240" w:lineRule="auto"/>
        <w:ind w:left="0"/>
        <w:rPr>
          <w:rFonts w:ascii="Arial" w:hAnsi="Arial" w:cs="Arial"/>
          <w:sz w:val="16"/>
          <w:szCs w:val="24"/>
        </w:rPr>
      </w:pPr>
    </w:p>
    <w:p w:rsidR="0064213B" w:rsidRDefault="00524E2D">
      <w:pPr>
        <w:spacing w:after="160" w:line="25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D7DC3" w:rsidRPr="00093C60" w:rsidRDefault="00524E2D" w:rsidP="00093C60">
      <w:pPr>
        <w:spacing w:before="120" w:after="120" w:line="240" w:lineRule="auto"/>
        <w:ind w:left="0"/>
        <w:rPr>
          <w:rFonts w:ascii="Arial" w:hAnsi="Arial" w:cs="Arial"/>
          <w:b/>
          <w:color w:val="FF0000"/>
          <w:sz w:val="32"/>
          <w:szCs w:val="32"/>
        </w:rPr>
      </w:pPr>
      <w:r w:rsidRPr="00093C60">
        <w:rPr>
          <w:rFonts w:ascii="Arial" w:hAnsi="Arial" w:cs="Arial"/>
          <w:b/>
          <w:color w:val="FF0000"/>
          <w:sz w:val="32"/>
          <w:szCs w:val="32"/>
        </w:rPr>
        <w:lastRenderedPageBreak/>
        <w:t>Éléments de correction</w:t>
      </w:r>
    </w:p>
    <w:p w:rsidR="00524E2D" w:rsidRDefault="00524E2D" w:rsidP="00A5495E">
      <w:pPr>
        <w:spacing w:after="160" w:line="259" w:lineRule="auto"/>
        <w:ind w:left="0"/>
        <w:rPr>
          <w:rFonts w:ascii="Arial" w:hAnsi="Arial" w:cs="Arial"/>
          <w:b/>
          <w:sz w:val="24"/>
          <w:szCs w:val="24"/>
        </w:rPr>
      </w:pPr>
      <w:r w:rsidRPr="004B3A3D">
        <w:rPr>
          <w:rFonts w:ascii="Arial" w:hAnsi="Arial" w:cs="Arial"/>
          <w:b/>
          <w:sz w:val="24"/>
          <w:szCs w:val="24"/>
        </w:rPr>
        <w:t>Lors d'une balade au zoo décrite dans l'image ci-dessous, donner</w:t>
      </w:r>
      <w:r w:rsidR="007D7DC3">
        <w:rPr>
          <w:rFonts w:ascii="Arial" w:hAnsi="Arial" w:cs="Arial"/>
          <w:b/>
          <w:sz w:val="24"/>
          <w:szCs w:val="24"/>
        </w:rPr>
        <w:t> :</w:t>
      </w:r>
    </w:p>
    <w:p w:rsidR="007D7DC3" w:rsidRPr="00A5495E" w:rsidRDefault="007D7DC3" w:rsidP="00A5495E">
      <w:pPr>
        <w:spacing w:after="160" w:line="259" w:lineRule="auto"/>
        <w:ind w:left="0"/>
        <w:rPr>
          <w:rFonts w:ascii="Arial" w:hAnsi="Arial" w:cs="Arial"/>
          <w:sz w:val="24"/>
          <w:szCs w:val="24"/>
        </w:rPr>
      </w:pPr>
    </w:p>
    <w:p w:rsidR="00524E2D" w:rsidRPr="004B3A3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nature du danger : </w:t>
      </w:r>
      <w:r w:rsidRPr="00524E2D">
        <w:rPr>
          <w:rFonts w:ascii="Arial" w:hAnsi="Arial" w:cs="Arial"/>
          <w:color w:val="FF0000"/>
          <w:sz w:val="24"/>
          <w:szCs w:val="24"/>
        </w:rPr>
        <w:t>Lion</w:t>
      </w:r>
      <w:r w:rsidRPr="004B3A3D">
        <w:rPr>
          <w:rFonts w:ascii="Arial" w:hAnsi="Arial" w:cs="Arial"/>
          <w:sz w:val="24"/>
          <w:szCs w:val="24"/>
        </w:rPr>
        <w:t>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4B3A3D">
        <w:rPr>
          <w:rFonts w:ascii="Arial" w:hAnsi="Arial" w:cs="Arial"/>
          <w:sz w:val="24"/>
          <w:szCs w:val="24"/>
        </w:rPr>
        <w:t>.</w:t>
      </w:r>
    </w:p>
    <w:p w:rsidR="00524E2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nature du dommage possible  (atteinte de la santé) : .</w:t>
      </w:r>
      <w:r>
        <w:rPr>
          <w:rFonts w:ascii="Arial" w:hAnsi="Arial" w:cs="Arial"/>
          <w:color w:val="FF0000"/>
          <w:sz w:val="24"/>
          <w:szCs w:val="24"/>
        </w:rPr>
        <w:t>Blessure par morsure, perte d’un membre, mort ...</w:t>
      </w:r>
      <w:r w:rsidRPr="004B3A3D">
        <w:rPr>
          <w:rFonts w:ascii="Arial" w:hAnsi="Arial" w:cs="Arial"/>
          <w:sz w:val="24"/>
          <w:szCs w:val="24"/>
        </w:rPr>
        <w:t>.</w:t>
      </w:r>
    </w:p>
    <w:p w:rsidR="00524E2D" w:rsidRPr="004B3A3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sz w:val="24"/>
          <w:szCs w:val="24"/>
        </w:rPr>
        <w:t xml:space="preserve">la probabilité d'apparition d'un dommage pour le </w:t>
      </w:r>
      <w:r>
        <w:rPr>
          <w:rFonts w:ascii="Arial" w:hAnsi="Arial" w:cs="Arial"/>
          <w:sz w:val="24"/>
          <w:szCs w:val="24"/>
        </w:rPr>
        <w:t>promeneur 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Pr="004B3A3D">
        <w:rPr>
          <w:rFonts w:ascii="Arial" w:hAnsi="Arial" w:cs="Arial"/>
          <w:sz w:val="24"/>
          <w:szCs w:val="24"/>
        </w:rPr>
        <w:t>..</w:t>
      </w:r>
      <w:proofErr w:type="gramEnd"/>
      <w:r w:rsidRPr="00524E2D">
        <w:rPr>
          <w:rFonts w:ascii="Arial" w:hAnsi="Arial" w:cs="Arial"/>
          <w:strike/>
          <w:sz w:val="24"/>
          <w:szCs w:val="24"/>
        </w:rPr>
        <w:t>faible/moyen</w:t>
      </w:r>
      <w:r>
        <w:rPr>
          <w:rFonts w:ascii="Arial" w:hAnsi="Arial" w:cs="Arial"/>
          <w:sz w:val="24"/>
          <w:szCs w:val="24"/>
        </w:rPr>
        <w:t>/élevée</w:t>
      </w:r>
      <w:r>
        <w:rPr>
          <w:rStyle w:val="Appelnotedebasdep"/>
          <w:rFonts w:ascii="Arial" w:hAnsi="Arial" w:cs="Arial"/>
          <w:sz w:val="24"/>
          <w:szCs w:val="24"/>
        </w:rPr>
        <w:footnoteReference w:id="5"/>
      </w:r>
    </w:p>
    <w:p w:rsidR="00524E2D" w:rsidRPr="004B3A3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4B3A3D">
        <w:rPr>
          <w:rFonts w:ascii="Arial" w:hAnsi="Arial" w:cs="Arial"/>
          <w:sz w:val="24"/>
          <w:szCs w:val="24"/>
        </w:rPr>
        <w:t>a-t-il</w:t>
      </w:r>
      <w:proofErr w:type="spellEnd"/>
      <w:r w:rsidRPr="004B3A3D">
        <w:rPr>
          <w:rFonts w:ascii="Arial" w:hAnsi="Arial" w:cs="Arial"/>
          <w:sz w:val="24"/>
          <w:szCs w:val="24"/>
        </w:rPr>
        <w:t xml:space="preserve"> un risque à se promener dans ce zoo ? :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oui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très grand</w:t>
      </w:r>
      <w:r w:rsidRPr="004B3A3D">
        <w:rPr>
          <w:rFonts w:ascii="Arial" w:hAnsi="Arial" w:cs="Arial"/>
          <w:sz w:val="24"/>
          <w:szCs w:val="24"/>
        </w:rPr>
        <w:t>.............................................</w:t>
      </w:r>
    </w:p>
    <w:p w:rsidR="00524E2D" w:rsidRPr="004B3A3D" w:rsidRDefault="00524E2D" w:rsidP="0052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3695700" cy="1790700"/>
            <wp:effectExtent l="0" t="0" r="0" b="0"/>
            <wp:docPr id="2" name="il_fi" descr="http://www.crphyto.be/images/l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phyto.be/images/lion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2" r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A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3A3D">
        <w:rPr>
          <w:rFonts w:ascii="Arial" w:hAnsi="Arial" w:cs="Arial"/>
          <w:sz w:val="16"/>
          <w:szCs w:val="16"/>
        </w:rPr>
        <w:t>source</w:t>
      </w:r>
      <w:proofErr w:type="gramEnd"/>
      <w:r w:rsidRPr="004B3A3D">
        <w:rPr>
          <w:rFonts w:ascii="Arial" w:hAnsi="Arial" w:cs="Arial"/>
          <w:sz w:val="16"/>
          <w:szCs w:val="16"/>
        </w:rPr>
        <w:t> : Comité régional PHYTO PWRP</w:t>
      </w:r>
      <w:r w:rsidRPr="004B3A3D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Style w:val="Appelnotedebasdep"/>
          <w:rFonts w:ascii="Arial" w:hAnsi="Arial" w:cs="Arial"/>
          <w:sz w:val="24"/>
          <w:szCs w:val="24"/>
        </w:rPr>
        <w:footnoteReference w:id="6"/>
      </w:r>
    </w:p>
    <w:p w:rsidR="00524E2D" w:rsidRPr="00010AC7" w:rsidRDefault="00524E2D" w:rsidP="00524E2D">
      <w:pPr>
        <w:spacing w:after="0" w:line="240" w:lineRule="auto"/>
        <w:ind w:left="0"/>
        <w:rPr>
          <w:rFonts w:ascii="Arial" w:hAnsi="Arial" w:cs="Arial"/>
          <w:b/>
          <w:sz w:val="20"/>
          <w:szCs w:val="24"/>
        </w:rPr>
      </w:pPr>
    </w:p>
    <w:p w:rsidR="00524E2D" w:rsidRDefault="00524E2D" w:rsidP="00524E2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B3A3D">
        <w:rPr>
          <w:rFonts w:ascii="Arial" w:hAnsi="Arial" w:cs="Arial"/>
          <w:b/>
          <w:sz w:val="24"/>
          <w:szCs w:val="24"/>
        </w:rPr>
        <w:t>Lors d'une balade au zoo décrite dans l'image ci-dessous, donner :</w:t>
      </w:r>
    </w:p>
    <w:p w:rsidR="007D7DC3" w:rsidRPr="004B3A3D" w:rsidRDefault="007D7DC3" w:rsidP="00524E2D">
      <w:p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524E2D" w:rsidRPr="004B3A3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nature du danger : </w:t>
      </w:r>
      <w:r w:rsidRPr="00524E2D">
        <w:rPr>
          <w:rFonts w:ascii="Arial" w:hAnsi="Arial" w:cs="Arial"/>
          <w:color w:val="FF0000"/>
          <w:sz w:val="24"/>
          <w:szCs w:val="24"/>
        </w:rPr>
        <w:t>Lion</w:t>
      </w:r>
      <w:r w:rsidRPr="004B3A3D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</w:t>
      </w:r>
      <w:r w:rsidRPr="004B3A3D">
        <w:rPr>
          <w:rFonts w:ascii="Arial" w:hAnsi="Arial" w:cs="Arial"/>
          <w:sz w:val="24"/>
          <w:szCs w:val="24"/>
        </w:rPr>
        <w:t>.</w:t>
      </w:r>
    </w:p>
    <w:p w:rsidR="00524E2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nature du dommage possible (atteinte de la santé) : </w:t>
      </w:r>
      <w:r>
        <w:rPr>
          <w:rFonts w:ascii="Arial" w:hAnsi="Arial" w:cs="Arial"/>
          <w:color w:val="FF0000"/>
          <w:sz w:val="24"/>
          <w:szCs w:val="24"/>
        </w:rPr>
        <w:t>Blessure par morsure, perte d’un membre, mort ...</w:t>
      </w:r>
      <w:r w:rsidRPr="004B3A3D">
        <w:rPr>
          <w:rFonts w:ascii="Arial" w:hAnsi="Arial" w:cs="Arial"/>
          <w:sz w:val="24"/>
          <w:szCs w:val="24"/>
        </w:rPr>
        <w:t>.</w:t>
      </w:r>
    </w:p>
    <w:p w:rsidR="00524E2D" w:rsidRPr="00524E2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color w:val="FF0000"/>
          <w:sz w:val="24"/>
          <w:szCs w:val="24"/>
        </w:rPr>
      </w:pPr>
      <w:proofErr w:type="gramStart"/>
      <w:r w:rsidRPr="004B3A3D">
        <w:rPr>
          <w:rFonts w:ascii="Arial" w:hAnsi="Arial" w:cs="Arial"/>
          <w:sz w:val="24"/>
          <w:szCs w:val="24"/>
        </w:rPr>
        <w:t>la</w:t>
      </w:r>
      <w:proofErr w:type="gramEnd"/>
      <w:r w:rsidRPr="004B3A3D">
        <w:rPr>
          <w:rFonts w:ascii="Arial" w:hAnsi="Arial" w:cs="Arial"/>
          <w:sz w:val="24"/>
          <w:szCs w:val="24"/>
        </w:rPr>
        <w:t xml:space="preserve"> probabilité d'apparition d'un dommage pour le promeneur :...</w:t>
      </w:r>
      <w:r w:rsidRPr="00010A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faible/</w:t>
      </w:r>
      <w:r w:rsidRPr="00524E2D">
        <w:rPr>
          <w:rFonts w:ascii="Arial" w:hAnsi="Arial" w:cs="Arial"/>
          <w:strike/>
          <w:sz w:val="24"/>
          <w:szCs w:val="24"/>
        </w:rPr>
        <w:t>moyen/élevée</w:t>
      </w:r>
      <w:r>
        <w:rPr>
          <w:rStyle w:val="Appelnotedebasdep"/>
          <w:rFonts w:ascii="Arial" w:hAnsi="Arial"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>....</w:t>
      </w:r>
      <w:r>
        <w:rPr>
          <w:rFonts w:ascii="Arial" w:hAnsi="Arial" w:cs="Arial"/>
          <w:color w:val="FF0000"/>
          <w:sz w:val="24"/>
          <w:szCs w:val="24"/>
        </w:rPr>
        <w:t>sauf si on passe un bras à travers la cage</w:t>
      </w:r>
    </w:p>
    <w:p w:rsidR="00524E2D" w:rsidRPr="004B3A3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4B3A3D">
        <w:rPr>
          <w:rFonts w:ascii="Arial" w:hAnsi="Arial" w:cs="Arial"/>
          <w:sz w:val="24"/>
          <w:szCs w:val="24"/>
        </w:rPr>
        <w:t>a-t-il</w:t>
      </w:r>
      <w:proofErr w:type="spellEnd"/>
      <w:r w:rsidRPr="004B3A3D">
        <w:rPr>
          <w:rFonts w:ascii="Arial" w:hAnsi="Arial" w:cs="Arial"/>
          <w:sz w:val="24"/>
          <w:szCs w:val="24"/>
        </w:rPr>
        <w:t xml:space="preserve"> un risque à se promener dans ce zoo ? : .</w:t>
      </w:r>
      <w:r>
        <w:rPr>
          <w:rFonts w:ascii="Arial" w:hAnsi="Arial" w:cs="Arial"/>
          <w:color w:val="FF0000"/>
          <w:sz w:val="24"/>
          <w:szCs w:val="24"/>
        </w:rPr>
        <w:t>Non si on respecte les règles</w:t>
      </w:r>
    </w:p>
    <w:p w:rsidR="00524E2D" w:rsidRPr="004B3A3D" w:rsidRDefault="00524E2D" w:rsidP="007D7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sz w:val="24"/>
          <w:szCs w:val="24"/>
        </w:rPr>
        <w:t>Donner le moyen de prévention mis en œuvre: .</w:t>
      </w:r>
      <w:r>
        <w:rPr>
          <w:rFonts w:ascii="Arial" w:hAnsi="Arial" w:cs="Arial"/>
          <w:color w:val="FF0000"/>
          <w:sz w:val="24"/>
          <w:szCs w:val="24"/>
        </w:rPr>
        <w:t>La cage</w:t>
      </w:r>
      <w:r>
        <w:rPr>
          <w:rFonts w:ascii="Arial" w:hAnsi="Arial" w:cs="Arial"/>
          <w:sz w:val="24"/>
          <w:szCs w:val="24"/>
        </w:rPr>
        <w:t>.....</w:t>
      </w:r>
    </w:p>
    <w:p w:rsidR="00524E2D" w:rsidRPr="004B3A3D" w:rsidRDefault="00524E2D" w:rsidP="0052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B3A3D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3657600" cy="1582366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89" cy="158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A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3A3D">
        <w:rPr>
          <w:rFonts w:ascii="Arial" w:hAnsi="Arial" w:cs="Arial"/>
          <w:sz w:val="16"/>
          <w:szCs w:val="16"/>
        </w:rPr>
        <w:t>source</w:t>
      </w:r>
      <w:proofErr w:type="gramEnd"/>
      <w:r w:rsidRPr="004B3A3D">
        <w:rPr>
          <w:rFonts w:ascii="Arial" w:hAnsi="Arial" w:cs="Arial"/>
          <w:sz w:val="16"/>
          <w:szCs w:val="16"/>
        </w:rPr>
        <w:t> : Comité régional PHYTO PWRP</w:t>
      </w:r>
    </w:p>
    <w:p w:rsidR="00524E2D" w:rsidRPr="00010AC7" w:rsidRDefault="00524E2D" w:rsidP="00524E2D">
      <w:pPr>
        <w:spacing w:after="0" w:line="240" w:lineRule="auto"/>
        <w:ind w:left="0"/>
        <w:rPr>
          <w:rFonts w:ascii="Arial" w:hAnsi="Arial" w:cs="Arial"/>
          <w:sz w:val="16"/>
          <w:szCs w:val="24"/>
        </w:rPr>
      </w:pPr>
    </w:p>
    <w:p w:rsidR="00407040" w:rsidRDefault="00407040">
      <w:pPr>
        <w:spacing w:after="160" w:line="259" w:lineRule="auto"/>
        <w:ind w:left="0"/>
        <w:rPr>
          <w:rFonts w:ascii="Arial" w:hAnsi="Arial" w:cs="Arial"/>
          <w:b/>
          <w:szCs w:val="24"/>
        </w:rPr>
      </w:pPr>
    </w:p>
    <w:sectPr w:rsidR="00407040" w:rsidSect="004B3A3D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AF" w:rsidRDefault="00F717AF" w:rsidP="004B3A3D">
      <w:pPr>
        <w:spacing w:after="0" w:line="240" w:lineRule="auto"/>
      </w:pPr>
      <w:r>
        <w:separator/>
      </w:r>
    </w:p>
  </w:endnote>
  <w:endnote w:type="continuationSeparator" w:id="0">
    <w:p w:rsidR="00F717AF" w:rsidRDefault="00F717AF" w:rsidP="004B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DC3" w:rsidRDefault="007D7DC3" w:rsidP="007D7DC3">
    <w:pPr>
      <w:pStyle w:val="Pieddepage"/>
      <w:ind w:left="0"/>
      <w:jc w:val="center"/>
    </w:pPr>
    <w:r>
      <w:rPr>
        <w:rFonts w:cs="Arial"/>
        <w:b/>
        <w:color w:val="C45911" w:themeColor="accent2" w:themeShade="BF"/>
        <w:sz w:val="24"/>
        <w:szCs w:val="24"/>
      </w:rPr>
      <w:t>2RB -&gt; 3RB septembre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AF" w:rsidRDefault="00F717AF" w:rsidP="004B3A3D">
      <w:pPr>
        <w:spacing w:after="0" w:line="240" w:lineRule="auto"/>
      </w:pPr>
      <w:r>
        <w:separator/>
      </w:r>
    </w:p>
  </w:footnote>
  <w:footnote w:type="continuationSeparator" w:id="0">
    <w:p w:rsidR="00F717AF" w:rsidRDefault="00F717AF" w:rsidP="004B3A3D">
      <w:pPr>
        <w:spacing w:after="0" w:line="240" w:lineRule="auto"/>
      </w:pPr>
      <w:r>
        <w:continuationSeparator/>
      </w:r>
    </w:p>
  </w:footnote>
  <w:footnote w:id="1">
    <w:p w:rsidR="009C1E52" w:rsidRDefault="009C1E52" w:rsidP="009C1E52">
      <w:pPr>
        <w:pStyle w:val="Notedebasdepage"/>
      </w:pPr>
      <w:r w:rsidRPr="008307D1">
        <w:rPr>
          <w:rStyle w:val="Appelnotedebasdep"/>
        </w:rPr>
        <w:footnoteRef/>
      </w:r>
      <w:r w:rsidRPr="008307D1">
        <w:t xml:space="preserve"> INRS : institut national de recherche et de sécurité pour la prévention des maladies professionnelles et des accidents de travail.</w:t>
      </w:r>
    </w:p>
  </w:footnote>
  <w:footnote w:id="2">
    <w:p w:rsidR="009C1E52" w:rsidRDefault="009C1E52">
      <w:pPr>
        <w:pStyle w:val="Notedebasdepage"/>
      </w:pPr>
      <w:r>
        <w:rPr>
          <w:rStyle w:val="Appelnotedebasdep"/>
        </w:rPr>
        <w:footnoteRef/>
      </w:r>
      <w:r>
        <w:t xml:space="preserve"> Rayer la mention inutile</w:t>
      </w:r>
    </w:p>
  </w:footnote>
  <w:footnote w:id="3">
    <w:p w:rsidR="009C1E52" w:rsidRDefault="009C1E52" w:rsidP="004B3A3D">
      <w:pPr>
        <w:spacing w:after="0" w:line="240" w:lineRule="auto"/>
        <w:ind w:left="0"/>
      </w:pPr>
      <w:r>
        <w:rPr>
          <w:rStyle w:val="Appelnotedebasdep"/>
        </w:rPr>
        <w:footnoteRef/>
      </w:r>
      <w:r>
        <w:t xml:space="preserve"> </w:t>
      </w:r>
      <w:hyperlink r:id="rId1" w:tgtFrame="_blank" w:history="1">
        <w:r w:rsidRPr="004B3A3D">
          <w:rPr>
            <w:rStyle w:val="Lienhypertexte"/>
            <w:rFonts w:ascii="Arial" w:hAnsi="Arial" w:cs="Arial"/>
            <w:color w:val="1155CC"/>
            <w:sz w:val="18"/>
            <w:szCs w:val="18"/>
            <w:shd w:val="clear" w:color="auto" w:fill="FFFFFF"/>
          </w:rPr>
          <w:t>http://www.crphyto.be/agriculteurs/bonnes-pratiques/1-risques-lies-lutilisation-agricole-des-produits-phytopharmaceutiques</w:t>
        </w:r>
      </w:hyperlink>
    </w:p>
  </w:footnote>
  <w:footnote w:id="4">
    <w:p w:rsidR="009C1E52" w:rsidRDefault="009C1E52" w:rsidP="00010AC7">
      <w:pPr>
        <w:pStyle w:val="Notedebasdepage"/>
      </w:pPr>
      <w:r>
        <w:rPr>
          <w:rStyle w:val="Appelnotedebasdep"/>
        </w:rPr>
        <w:footnoteRef/>
      </w:r>
      <w:r>
        <w:t xml:space="preserve"> Rayer la mention inutile</w:t>
      </w:r>
    </w:p>
  </w:footnote>
  <w:footnote w:id="5">
    <w:p w:rsidR="009C1E52" w:rsidRDefault="009C1E52" w:rsidP="00524E2D">
      <w:pPr>
        <w:pStyle w:val="Notedebasdepage"/>
      </w:pPr>
      <w:r>
        <w:rPr>
          <w:rStyle w:val="Appelnotedebasdep"/>
        </w:rPr>
        <w:footnoteRef/>
      </w:r>
      <w:r>
        <w:t xml:space="preserve"> Rayer la mention inutile</w:t>
      </w:r>
    </w:p>
  </w:footnote>
  <w:footnote w:id="6">
    <w:p w:rsidR="009C1E52" w:rsidRDefault="009C1E52" w:rsidP="00524E2D">
      <w:pPr>
        <w:spacing w:after="0" w:line="240" w:lineRule="auto"/>
        <w:ind w:left="0"/>
      </w:pPr>
      <w:r>
        <w:rPr>
          <w:rStyle w:val="Appelnotedebasdep"/>
        </w:rPr>
        <w:footnoteRef/>
      </w:r>
      <w:r>
        <w:t xml:space="preserve"> </w:t>
      </w:r>
      <w:hyperlink r:id="rId2" w:tgtFrame="_blank" w:history="1">
        <w:r w:rsidRPr="004B3A3D">
          <w:rPr>
            <w:rStyle w:val="Lienhypertexte"/>
            <w:rFonts w:ascii="Arial" w:hAnsi="Arial" w:cs="Arial"/>
            <w:color w:val="1155CC"/>
            <w:sz w:val="18"/>
            <w:szCs w:val="18"/>
            <w:shd w:val="clear" w:color="auto" w:fill="FFFFFF"/>
          </w:rPr>
          <w:t>http://www.crphyto.be/agriculteurs/bonnes-pratiques/1-risques-lies-lutilisation-agricole-des-produits-phytopharmaceutiques</w:t>
        </w:r>
      </w:hyperlink>
    </w:p>
  </w:footnote>
  <w:footnote w:id="7">
    <w:p w:rsidR="009C1E52" w:rsidRDefault="009C1E52" w:rsidP="00524E2D">
      <w:pPr>
        <w:pStyle w:val="Notedebasdepage"/>
      </w:pPr>
      <w:r>
        <w:rPr>
          <w:rStyle w:val="Appelnotedebasdep"/>
        </w:rPr>
        <w:footnoteRef/>
      </w:r>
      <w:r>
        <w:t xml:space="preserve"> Rayer la mention inutile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52" w:rsidRPr="00010AC7" w:rsidRDefault="008F1C2A" w:rsidP="00010AC7">
    <w:pPr>
      <w:spacing w:after="0" w:line="240" w:lineRule="auto"/>
      <w:ind w:left="0"/>
      <w:jc w:val="center"/>
      <w:rPr>
        <w:rFonts w:cstheme="minorHAnsi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V</w:t>
    </w:r>
    <w:r w:rsidR="009C1E52">
      <w:rPr>
        <w:rFonts w:ascii="Arial" w:hAnsi="Arial" w:cs="Arial"/>
        <w:b/>
        <w:sz w:val="28"/>
        <w:szCs w:val="28"/>
      </w:rPr>
      <w:t>ocabulaire</w:t>
    </w:r>
    <w:r>
      <w:rPr>
        <w:rFonts w:ascii="Arial" w:hAnsi="Arial" w:cs="Arial"/>
        <w:b/>
        <w:sz w:val="28"/>
        <w:szCs w:val="28"/>
      </w:rPr>
      <w:t xml:space="preserve"> de base</w:t>
    </w:r>
    <w:r w:rsidR="009C1E52">
      <w:rPr>
        <w:rFonts w:ascii="Arial" w:hAnsi="Arial" w:cs="Arial"/>
        <w:b/>
        <w:sz w:val="28"/>
        <w:szCs w:val="28"/>
      </w:rPr>
      <w:t xml:space="preserve"> de la démarche de prévention</w:t>
    </w:r>
    <w:r w:rsidR="009C1E52" w:rsidRPr="003F2AAE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16C54"/>
    <w:multiLevelType w:val="hybridMultilevel"/>
    <w:tmpl w:val="FB5C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4ABD"/>
    <w:multiLevelType w:val="hybridMultilevel"/>
    <w:tmpl w:val="4C2205AC"/>
    <w:lvl w:ilvl="0" w:tplc="5D34E9A0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94992"/>
    <w:multiLevelType w:val="hybridMultilevel"/>
    <w:tmpl w:val="B9B4AC3A"/>
    <w:lvl w:ilvl="0" w:tplc="60CE1A76">
      <w:numFmt w:val="bullet"/>
      <w:lvlText w:val="-"/>
      <w:lvlJc w:val="left"/>
      <w:pPr>
        <w:ind w:left="1428" w:hanging="360"/>
      </w:pPr>
      <w:rPr>
        <w:rFonts w:ascii="Arial" w:eastAsiaTheme="minorHAnsi" w:hAnsi="Arial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3D"/>
    <w:rsid w:val="00010AC7"/>
    <w:rsid w:val="00093C60"/>
    <w:rsid w:val="00171A65"/>
    <w:rsid w:val="001C7F3D"/>
    <w:rsid w:val="001F0D2C"/>
    <w:rsid w:val="002F7C68"/>
    <w:rsid w:val="003F2AAE"/>
    <w:rsid w:val="00407040"/>
    <w:rsid w:val="00463EA9"/>
    <w:rsid w:val="004B3A3D"/>
    <w:rsid w:val="00524E2D"/>
    <w:rsid w:val="00527A6F"/>
    <w:rsid w:val="00565DEA"/>
    <w:rsid w:val="005929F2"/>
    <w:rsid w:val="005B3B74"/>
    <w:rsid w:val="0064213B"/>
    <w:rsid w:val="00664DB8"/>
    <w:rsid w:val="006C0D55"/>
    <w:rsid w:val="007D7DC3"/>
    <w:rsid w:val="0081189F"/>
    <w:rsid w:val="0081414F"/>
    <w:rsid w:val="00850196"/>
    <w:rsid w:val="00850EB8"/>
    <w:rsid w:val="008A33EF"/>
    <w:rsid w:val="008F1C2A"/>
    <w:rsid w:val="00932D24"/>
    <w:rsid w:val="00961A87"/>
    <w:rsid w:val="00976CA5"/>
    <w:rsid w:val="009C1E52"/>
    <w:rsid w:val="009C21F2"/>
    <w:rsid w:val="00A5495E"/>
    <w:rsid w:val="00AC2424"/>
    <w:rsid w:val="00BA2E0B"/>
    <w:rsid w:val="00CB18F2"/>
    <w:rsid w:val="00DC0C21"/>
    <w:rsid w:val="00F7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B476CD-2DE3-4EE8-9112-3AF7B79E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3D"/>
    <w:pPr>
      <w:spacing w:after="200" w:line="276" w:lineRule="auto"/>
      <w:ind w:left="7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3A3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A3D"/>
  </w:style>
  <w:style w:type="paragraph" w:styleId="Pieddepage">
    <w:name w:val="footer"/>
    <w:basedOn w:val="Normal"/>
    <w:link w:val="PieddepageCar"/>
    <w:uiPriority w:val="99"/>
    <w:unhideWhenUsed/>
    <w:rsid w:val="004B3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A3D"/>
  </w:style>
  <w:style w:type="paragraph" w:styleId="Notedebasdepage">
    <w:name w:val="footnote text"/>
    <w:basedOn w:val="Normal"/>
    <w:link w:val="NotedebasdepageCar"/>
    <w:semiHidden/>
    <w:unhideWhenUsed/>
    <w:rsid w:val="004B3A3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B3A3D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4B3A3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C1E52"/>
    <w:pPr>
      <w:numPr>
        <w:numId w:val="1"/>
      </w:numPr>
      <w:spacing w:after="160" w:line="259" w:lineRule="auto"/>
      <w:contextualSpacing/>
    </w:pPr>
  </w:style>
  <w:style w:type="paragraph" w:styleId="NormalWeb">
    <w:name w:val="Normal (Web)"/>
    <w:basedOn w:val="Normal"/>
    <w:uiPriority w:val="99"/>
    <w:semiHidden/>
    <w:unhideWhenUsed/>
    <w:rsid w:val="007D7DC3"/>
    <w:pPr>
      <w:spacing w:before="100" w:beforeAutospacing="1" w:after="100" w:afterAutospacing="1" w:line="240" w:lineRule="auto"/>
      <w:ind w:left="0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BA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phyto.be/agriculteurs/bonnes-pratiques/1-risques-lies-lutilisation-agricole-des-produits-phytopharmaceutiques" TargetMode="External"/><Relationship Id="rId1" Type="http://schemas.openxmlformats.org/officeDocument/2006/relationships/hyperlink" Target="http://www.crphyto.be/agriculteurs/bonnes-pratiques/1-risques-lies-lutilisation-agricole-des-produits-phytopharmaceut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E3DF-7FED-4D26-AE81-9B8ABD6F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2RB - 3RB</dc:creator>
  <cp:keywords/>
  <dc:description/>
  <cp:lastModifiedBy>Cathy</cp:lastModifiedBy>
  <cp:revision>2</cp:revision>
  <dcterms:created xsi:type="dcterms:W3CDTF">2017-11-23T13:10:00Z</dcterms:created>
  <dcterms:modified xsi:type="dcterms:W3CDTF">2017-11-23T13:10:00Z</dcterms:modified>
</cp:coreProperties>
</file>